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113AD" w14:textId="2BAEA6A3" w:rsidR="00662094" w:rsidRDefault="00FD18A4" w:rsidP="00FD18A4">
      <w:pPr>
        <w:jc w:val="center"/>
        <w:rPr>
          <w:b/>
        </w:rPr>
      </w:pPr>
      <w:bookmarkStart w:id="0" w:name="_GoBack"/>
      <w:bookmarkEnd w:id="0"/>
      <w:r>
        <w:rPr>
          <w:b/>
        </w:rPr>
        <w:t xml:space="preserve">R2-2:  Survey of Delaware WIOA </w:t>
      </w:r>
      <w:r w:rsidR="006C68F7">
        <w:rPr>
          <w:b/>
        </w:rPr>
        <w:t>Leadership Team</w:t>
      </w:r>
      <w:r>
        <w:rPr>
          <w:b/>
        </w:rPr>
        <w:t xml:space="preserve"> </w:t>
      </w:r>
    </w:p>
    <w:p w14:paraId="663B83D1" w14:textId="6897BB5A" w:rsidR="00E7387B" w:rsidRPr="00E7387B" w:rsidRDefault="00E7387B" w:rsidP="00FD18A4">
      <w:pPr>
        <w:jc w:val="center"/>
        <w:rPr>
          <w:color w:val="FF0000"/>
        </w:rPr>
      </w:pPr>
      <w:r>
        <w:rPr>
          <w:b/>
          <w:color w:val="FF0000"/>
        </w:rPr>
        <w:t xml:space="preserve">Results in Red </w:t>
      </w:r>
    </w:p>
    <w:p w14:paraId="3C06B4E7" w14:textId="6856CF04" w:rsidR="00FD18A4" w:rsidRDefault="00FD18A4" w:rsidP="00FD18A4">
      <w:pPr>
        <w:jc w:val="center"/>
        <w:rPr>
          <w:b/>
        </w:rPr>
      </w:pPr>
    </w:p>
    <w:p w14:paraId="6550C922" w14:textId="2CB676DC" w:rsidR="00FD18A4" w:rsidRDefault="006642C1" w:rsidP="00FD18A4">
      <w:r>
        <w:t xml:space="preserve">Thank you for all your great work in </w:t>
      </w:r>
      <w:r w:rsidR="006A3DDF">
        <w:t xml:space="preserve">our </w:t>
      </w:r>
      <w:r>
        <w:t xml:space="preserve">January </w:t>
      </w:r>
      <w:r w:rsidR="006A3DDF">
        <w:t xml:space="preserve">meeting </w:t>
      </w:r>
      <w:r>
        <w:t>to assess and identify priorities for integrating our work.  In preparation for our</w:t>
      </w:r>
      <w:r w:rsidR="00FD18A4">
        <w:t xml:space="preserve"> February 19 – 20, 2019 WIOA </w:t>
      </w:r>
      <w:r>
        <w:t>Leadership Planning R</w:t>
      </w:r>
      <w:r w:rsidR="00FD18A4">
        <w:t xml:space="preserve">etreat, we would like your help in </w:t>
      </w:r>
      <w:r>
        <w:t>identifying</w:t>
      </w:r>
      <w:r w:rsidR="009254D1">
        <w:t xml:space="preserve"> the foundational</w:t>
      </w:r>
      <w:r w:rsidR="00FD18A4">
        <w:t xml:space="preserve"> priorities for the </w:t>
      </w:r>
      <w:r w:rsidR="006D6CBA">
        <w:t xml:space="preserve">Leadership Team’s </w:t>
      </w:r>
      <w:r w:rsidR="00FD18A4">
        <w:t>activities</w:t>
      </w:r>
      <w:r>
        <w:t xml:space="preserve"> and drive our work together going forward.</w:t>
      </w:r>
      <w:r w:rsidR="00FD18A4">
        <w:t xml:space="preserve"> </w:t>
      </w:r>
      <w:r w:rsidR="0025602A">
        <w:t>W</w:t>
      </w:r>
      <w:r w:rsidR="006C68F7">
        <w:t xml:space="preserve">e ask for your </w:t>
      </w:r>
      <w:r w:rsidR="006D6CBA">
        <w:t>input</w:t>
      </w:r>
      <w:r w:rsidR="006C68F7">
        <w:t xml:space="preserve"> based on your agency’s priorities for partner alignment.  O</w:t>
      </w:r>
      <w:r w:rsidR="00FD18A4">
        <w:t xml:space="preserve">btaining consensus on </w:t>
      </w:r>
      <w:r w:rsidR="0025602A">
        <w:t xml:space="preserve">the most crucial </w:t>
      </w:r>
      <w:r w:rsidR="006C68F7">
        <w:t>activities</w:t>
      </w:r>
      <w:r w:rsidR="0025602A">
        <w:t xml:space="preserve"> to accomplish </w:t>
      </w:r>
      <w:r w:rsidR="00FD18A4">
        <w:t xml:space="preserve">will help shape an effective retreat and </w:t>
      </w:r>
      <w:r>
        <w:t xml:space="preserve">support </w:t>
      </w:r>
      <w:r w:rsidR="0025602A">
        <w:t xml:space="preserve">quick progress </w:t>
      </w:r>
      <w:r w:rsidR="006D6CBA">
        <w:t>i</w:t>
      </w:r>
      <w:r w:rsidR="0025602A">
        <w:t xml:space="preserve">n </w:t>
      </w:r>
      <w:r w:rsidR="009254D1">
        <w:t xml:space="preserve">these </w:t>
      </w:r>
      <w:r w:rsidR="0025602A">
        <w:t>key areas</w:t>
      </w:r>
      <w:r w:rsidR="00FD18A4">
        <w:t xml:space="preserve">. </w:t>
      </w:r>
    </w:p>
    <w:p w14:paraId="4BCC6D1F" w14:textId="7C831ADF" w:rsidR="00FD18A4" w:rsidRDefault="00FD18A4" w:rsidP="00FD18A4"/>
    <w:p w14:paraId="673F1793" w14:textId="77777777" w:rsidR="00B80AAC" w:rsidRDefault="00FD18A4" w:rsidP="00FD18A4">
      <w:pPr>
        <w:pStyle w:val="ListParagraph"/>
        <w:numPr>
          <w:ilvl w:val="0"/>
          <w:numId w:val="1"/>
        </w:numPr>
      </w:pPr>
      <w:r>
        <w:t xml:space="preserve">Please rank these four major areas in order of importance for the partners to achieve </w:t>
      </w:r>
    </w:p>
    <w:p w14:paraId="4CAACA55" w14:textId="20955676" w:rsidR="00FD18A4" w:rsidRDefault="00FD18A4" w:rsidP="00D964C4">
      <w:pPr>
        <w:pStyle w:val="ListParagraph"/>
        <w:numPr>
          <w:ilvl w:val="0"/>
          <w:numId w:val="8"/>
        </w:numPr>
      </w:pPr>
      <w:r>
        <w:t>= top priority and 4 = lowest priority)</w:t>
      </w:r>
    </w:p>
    <w:p w14:paraId="1E013C10" w14:textId="02CB0654" w:rsidR="00D964C4" w:rsidRPr="00D964C4" w:rsidRDefault="00D964C4" w:rsidP="00D964C4">
      <w:pPr>
        <w:pStyle w:val="ListParagraph"/>
        <w:ind w:left="1080"/>
        <w:rPr>
          <w:color w:val="FF0000"/>
          <w:u w:val="single"/>
        </w:rPr>
      </w:pPr>
      <w:r>
        <w:tab/>
      </w:r>
      <w:r>
        <w:tab/>
      </w:r>
      <w:r>
        <w:tab/>
      </w:r>
      <w:r>
        <w:tab/>
      </w:r>
      <w:r>
        <w:tab/>
      </w:r>
      <w:r>
        <w:tab/>
      </w:r>
      <w:r>
        <w:tab/>
      </w:r>
      <w:r>
        <w:tab/>
      </w:r>
      <w:r>
        <w:tab/>
      </w:r>
      <w:r>
        <w:rPr>
          <w:color w:val="FF0000"/>
          <w:u w:val="single"/>
        </w:rPr>
        <w:t># Top Priority</w:t>
      </w:r>
    </w:p>
    <w:p w14:paraId="1F63ACAF" w14:textId="21C4D8F1" w:rsidR="00D964C4" w:rsidRDefault="00D964C4" w:rsidP="00D964C4">
      <w:pPr>
        <w:pStyle w:val="ListParagraph"/>
        <w:numPr>
          <w:ilvl w:val="0"/>
          <w:numId w:val="10"/>
        </w:numPr>
      </w:pPr>
      <w:r>
        <w:t>C</w:t>
      </w:r>
      <w:r w:rsidR="00FD18A4">
        <w:t>ase Managemen</w:t>
      </w:r>
      <w:r>
        <w:t>t</w:t>
      </w:r>
      <w:r>
        <w:tab/>
      </w:r>
      <w:r>
        <w:tab/>
      </w:r>
      <w:r>
        <w:tab/>
      </w:r>
      <w:r>
        <w:tab/>
      </w:r>
      <w:r>
        <w:tab/>
      </w:r>
      <w:r>
        <w:tab/>
      </w:r>
      <w:r w:rsidR="00F527C4" w:rsidRPr="00F527C4">
        <w:rPr>
          <w:color w:val="FF0000"/>
        </w:rPr>
        <w:t>4</w:t>
      </w:r>
    </w:p>
    <w:p w14:paraId="5EE715C4" w14:textId="3E5EAEF8" w:rsidR="00FD18A4" w:rsidRDefault="00FD18A4" w:rsidP="00D964C4">
      <w:pPr>
        <w:pStyle w:val="ListParagraph"/>
        <w:numPr>
          <w:ilvl w:val="0"/>
          <w:numId w:val="10"/>
        </w:numPr>
      </w:pPr>
      <w:r w:rsidRPr="00967E04">
        <w:rPr>
          <w:color w:val="FF0000"/>
        </w:rPr>
        <w:t>Business Engagement</w:t>
      </w:r>
      <w:r w:rsidR="00D964C4">
        <w:tab/>
      </w:r>
      <w:r w:rsidR="00D964C4">
        <w:tab/>
      </w:r>
      <w:r w:rsidR="00D964C4">
        <w:tab/>
      </w:r>
      <w:r w:rsidR="00D964C4">
        <w:tab/>
      </w:r>
      <w:r w:rsidR="00D964C4">
        <w:tab/>
      </w:r>
      <w:r w:rsidR="00D964C4">
        <w:tab/>
      </w:r>
      <w:r w:rsidR="00F527C4">
        <w:rPr>
          <w:color w:val="FF0000"/>
        </w:rPr>
        <w:t>6</w:t>
      </w:r>
    </w:p>
    <w:p w14:paraId="3C1CE237" w14:textId="173EB2A8" w:rsidR="00FD18A4" w:rsidRDefault="00FD18A4" w:rsidP="00D964C4">
      <w:pPr>
        <w:pStyle w:val="ListParagraph"/>
        <w:numPr>
          <w:ilvl w:val="0"/>
          <w:numId w:val="10"/>
        </w:numPr>
      </w:pPr>
      <w:r>
        <w:t>Outreach and Branding</w:t>
      </w:r>
      <w:r w:rsidR="00D964C4">
        <w:tab/>
      </w:r>
      <w:r w:rsidR="00D964C4">
        <w:tab/>
      </w:r>
      <w:r w:rsidR="00D964C4">
        <w:tab/>
      </w:r>
      <w:r w:rsidR="00D964C4">
        <w:tab/>
      </w:r>
      <w:r w:rsidR="00D964C4">
        <w:tab/>
      </w:r>
      <w:r w:rsidR="00D964C4">
        <w:tab/>
      </w:r>
      <w:r w:rsidR="00F527C4">
        <w:rPr>
          <w:color w:val="FF0000"/>
        </w:rPr>
        <w:t>3</w:t>
      </w:r>
    </w:p>
    <w:p w14:paraId="0AB3721B" w14:textId="6AF9610E" w:rsidR="00E81CC5" w:rsidRDefault="00E81CC5" w:rsidP="00D964C4">
      <w:pPr>
        <w:pStyle w:val="ListParagraph"/>
        <w:numPr>
          <w:ilvl w:val="0"/>
          <w:numId w:val="10"/>
        </w:numPr>
      </w:pPr>
      <w:r w:rsidRPr="00A92C33">
        <w:rPr>
          <w:color w:val="FF0000"/>
        </w:rPr>
        <w:t>Front-End Services (Intake and Assessment)</w:t>
      </w:r>
      <w:r w:rsidR="00D964C4">
        <w:tab/>
      </w:r>
      <w:r w:rsidR="00D964C4">
        <w:tab/>
      </w:r>
      <w:r w:rsidR="00D964C4">
        <w:tab/>
      </w:r>
      <w:r w:rsidR="00D964C4" w:rsidRPr="00D964C4">
        <w:rPr>
          <w:color w:val="FF0000"/>
        </w:rPr>
        <w:t>6</w:t>
      </w:r>
    </w:p>
    <w:p w14:paraId="4E914372" w14:textId="77777777" w:rsidR="00E81CC5" w:rsidRDefault="00E81CC5" w:rsidP="00E81CC5">
      <w:pPr>
        <w:pStyle w:val="ListParagraph"/>
        <w:ind w:left="1080"/>
      </w:pPr>
    </w:p>
    <w:p w14:paraId="50D9FEDD" w14:textId="509E31E6" w:rsidR="00B80AAC" w:rsidRDefault="00FD18A4" w:rsidP="00D964C4">
      <w:pPr>
        <w:pStyle w:val="ListParagraph"/>
        <w:numPr>
          <w:ilvl w:val="0"/>
          <w:numId w:val="1"/>
        </w:numPr>
      </w:pPr>
      <w:r>
        <w:t xml:space="preserve">Within the area of </w:t>
      </w:r>
      <w:r w:rsidRPr="00D964C4">
        <w:rPr>
          <w:b/>
        </w:rPr>
        <w:t>Case Management</w:t>
      </w:r>
      <w:r>
        <w:t>, rank the list below in order of importance</w:t>
      </w:r>
      <w:r w:rsidR="0025602A">
        <w:t xml:space="preserve"> </w:t>
      </w:r>
    </w:p>
    <w:p w14:paraId="13377DD4" w14:textId="5FBA5926" w:rsidR="00FD18A4" w:rsidRDefault="0025602A" w:rsidP="00B80AAC">
      <w:pPr>
        <w:pStyle w:val="ListParagraph"/>
      </w:pPr>
      <w:r>
        <w:t xml:space="preserve">(1 = top priority and </w:t>
      </w:r>
      <w:r w:rsidR="009254D1">
        <w:t>5</w:t>
      </w:r>
      <w:r>
        <w:t xml:space="preserve"> = lowest priority)</w:t>
      </w:r>
    </w:p>
    <w:p w14:paraId="4AADF15A" w14:textId="160FC794" w:rsidR="0025602A" w:rsidRDefault="0025602A" w:rsidP="0025602A"/>
    <w:p w14:paraId="142A51C2" w14:textId="38873F0D" w:rsidR="00014A10" w:rsidRDefault="00014A10" w:rsidP="0025602A">
      <w:pPr>
        <w:pStyle w:val="ListParagraph"/>
        <w:numPr>
          <w:ilvl w:val="0"/>
          <w:numId w:val="3"/>
        </w:numPr>
      </w:pPr>
      <w:r>
        <w:t>Establish integrated resource teams</w:t>
      </w:r>
      <w:r w:rsidR="00D964C4">
        <w:tab/>
      </w:r>
      <w:r w:rsidR="00D964C4">
        <w:tab/>
      </w:r>
      <w:r w:rsidR="00D964C4">
        <w:tab/>
      </w:r>
      <w:r w:rsidR="00D964C4">
        <w:tab/>
      </w:r>
      <w:r w:rsidR="009C27BA">
        <w:rPr>
          <w:color w:val="FF0000"/>
        </w:rPr>
        <w:t>3</w:t>
      </w:r>
    </w:p>
    <w:p w14:paraId="76683A53" w14:textId="5DB7A1E8" w:rsidR="0025602A" w:rsidRDefault="0025602A" w:rsidP="0025602A">
      <w:pPr>
        <w:pStyle w:val="ListParagraph"/>
        <w:numPr>
          <w:ilvl w:val="0"/>
          <w:numId w:val="3"/>
        </w:numPr>
      </w:pPr>
      <w:r w:rsidRPr="009C27BA">
        <w:rPr>
          <w:color w:val="FF0000"/>
        </w:rPr>
        <w:t>Triage customers</w:t>
      </w:r>
      <w:r w:rsidR="004B74B0">
        <w:tab/>
      </w:r>
      <w:r w:rsidR="004B74B0">
        <w:tab/>
      </w:r>
      <w:r w:rsidR="004B74B0">
        <w:tab/>
      </w:r>
      <w:r w:rsidR="004B74B0">
        <w:tab/>
      </w:r>
      <w:r w:rsidR="004B74B0">
        <w:tab/>
      </w:r>
      <w:r w:rsidR="004B74B0">
        <w:tab/>
      </w:r>
      <w:r w:rsidR="004B74B0">
        <w:tab/>
      </w:r>
      <w:r w:rsidR="009C27BA">
        <w:rPr>
          <w:color w:val="FF0000"/>
        </w:rPr>
        <w:t>6</w:t>
      </w:r>
    </w:p>
    <w:p w14:paraId="78EF5C63" w14:textId="1B69AE87" w:rsidR="0025602A" w:rsidRDefault="0025602A" w:rsidP="0025602A">
      <w:pPr>
        <w:pStyle w:val="ListParagraph"/>
        <w:numPr>
          <w:ilvl w:val="0"/>
          <w:numId w:val="3"/>
        </w:numPr>
      </w:pPr>
      <w:r>
        <w:t>Interface for basic client information</w:t>
      </w:r>
      <w:r w:rsidR="004B74B0">
        <w:tab/>
      </w:r>
      <w:r w:rsidR="004B74B0">
        <w:tab/>
      </w:r>
      <w:r w:rsidR="004B74B0">
        <w:tab/>
      </w:r>
      <w:r w:rsidR="004B74B0">
        <w:tab/>
      </w:r>
      <w:r w:rsidR="004B74B0">
        <w:rPr>
          <w:color w:val="FF0000"/>
        </w:rPr>
        <w:t>2</w:t>
      </w:r>
    </w:p>
    <w:p w14:paraId="23F97AD8" w14:textId="55298B6C" w:rsidR="0025602A" w:rsidRDefault="0025602A" w:rsidP="0025602A">
      <w:pPr>
        <w:pStyle w:val="ListParagraph"/>
        <w:numPr>
          <w:ilvl w:val="0"/>
          <w:numId w:val="3"/>
        </w:numPr>
      </w:pPr>
      <w:r>
        <w:t>Shared</w:t>
      </w:r>
      <w:r w:rsidR="00014A10">
        <w:t>/collaborative</w:t>
      </w:r>
      <w:r>
        <w:t xml:space="preserve"> case management for co-enrolled customers</w:t>
      </w:r>
      <w:r w:rsidR="004B74B0">
        <w:t xml:space="preserve">   </w:t>
      </w:r>
      <w:r w:rsidR="009C27BA">
        <w:rPr>
          <w:color w:val="FF0000"/>
        </w:rPr>
        <w:t>2</w:t>
      </w:r>
    </w:p>
    <w:p w14:paraId="75305358" w14:textId="77627AE3" w:rsidR="0025602A" w:rsidRDefault="0025602A" w:rsidP="0025602A">
      <w:pPr>
        <w:pStyle w:val="ListParagraph"/>
        <w:numPr>
          <w:ilvl w:val="0"/>
          <w:numId w:val="3"/>
        </w:numPr>
      </w:pPr>
      <w:r w:rsidRPr="004B74B0">
        <w:rPr>
          <w:color w:val="FF0000"/>
        </w:rPr>
        <w:t>Alignment of services</w:t>
      </w:r>
      <w:r w:rsidR="004B74B0">
        <w:tab/>
      </w:r>
      <w:r w:rsidR="004B74B0">
        <w:tab/>
      </w:r>
      <w:r w:rsidR="004B74B0">
        <w:tab/>
      </w:r>
      <w:r w:rsidR="004B74B0">
        <w:tab/>
      </w:r>
      <w:r w:rsidR="004B74B0">
        <w:tab/>
      </w:r>
      <w:r w:rsidR="004B74B0">
        <w:tab/>
      </w:r>
      <w:r w:rsidR="004B74B0">
        <w:rPr>
          <w:color w:val="FF0000"/>
        </w:rPr>
        <w:t>6</w:t>
      </w:r>
    </w:p>
    <w:p w14:paraId="24149467" w14:textId="77777777" w:rsidR="00D964C4" w:rsidRDefault="00D964C4" w:rsidP="00D964C4">
      <w:pPr>
        <w:ind w:left="720"/>
      </w:pPr>
    </w:p>
    <w:p w14:paraId="395BC345" w14:textId="61F0E661" w:rsidR="00B80AAC" w:rsidRDefault="00B80AAC" w:rsidP="00D964C4">
      <w:pPr>
        <w:pStyle w:val="ListParagraph"/>
        <w:numPr>
          <w:ilvl w:val="0"/>
          <w:numId w:val="1"/>
        </w:numPr>
      </w:pPr>
      <w:r>
        <w:t xml:space="preserve">Within the area of </w:t>
      </w:r>
      <w:r w:rsidRPr="00D964C4">
        <w:rPr>
          <w:b/>
        </w:rPr>
        <w:t>Business Engagement</w:t>
      </w:r>
      <w:r>
        <w:t>, rank the list below in the order of importance</w:t>
      </w:r>
    </w:p>
    <w:p w14:paraId="2ACBF893" w14:textId="11165916" w:rsidR="00B80AAC" w:rsidRDefault="00B80AAC" w:rsidP="00B80AAC">
      <w:pPr>
        <w:pStyle w:val="ListParagraph"/>
      </w:pPr>
      <w:r>
        <w:t xml:space="preserve">(1 = top priority and </w:t>
      </w:r>
      <w:r w:rsidR="009254D1">
        <w:t>5</w:t>
      </w:r>
      <w:r>
        <w:t xml:space="preserve"> = lowest priority)</w:t>
      </w:r>
    </w:p>
    <w:p w14:paraId="62ECFAF8" w14:textId="3864F28E" w:rsidR="00B80AAC" w:rsidRDefault="00B80AAC" w:rsidP="00B80AAC">
      <w:pPr>
        <w:pStyle w:val="ListParagraph"/>
      </w:pPr>
    </w:p>
    <w:p w14:paraId="58C18A7C" w14:textId="0AAE1376" w:rsidR="009254D1" w:rsidRDefault="009254D1" w:rsidP="00B80AAC">
      <w:pPr>
        <w:pStyle w:val="ListParagraph"/>
        <w:numPr>
          <w:ilvl w:val="0"/>
          <w:numId w:val="4"/>
        </w:numPr>
      </w:pPr>
      <w:r w:rsidRPr="002251BC">
        <w:rPr>
          <w:color w:val="FF0000"/>
        </w:rPr>
        <w:t>Assess the current way business engagement is being done</w:t>
      </w:r>
      <w:r w:rsidR="003751E6">
        <w:tab/>
      </w:r>
      <w:r w:rsidR="003751E6">
        <w:rPr>
          <w:color w:val="FF0000"/>
        </w:rPr>
        <w:t>6</w:t>
      </w:r>
    </w:p>
    <w:p w14:paraId="13BA1219" w14:textId="01FE34C7" w:rsidR="00B80AAC" w:rsidRDefault="00B80AAC" w:rsidP="00B80AAC">
      <w:pPr>
        <w:pStyle w:val="ListParagraph"/>
        <w:numPr>
          <w:ilvl w:val="0"/>
          <w:numId w:val="4"/>
        </w:numPr>
      </w:pPr>
      <w:r>
        <w:t>Build on existing BSR meetings</w:t>
      </w:r>
      <w:r w:rsidR="003751E6">
        <w:tab/>
      </w:r>
      <w:r w:rsidR="003751E6">
        <w:tab/>
      </w:r>
      <w:r w:rsidR="003751E6">
        <w:tab/>
      </w:r>
      <w:r w:rsidR="003751E6">
        <w:tab/>
      </w:r>
      <w:r w:rsidR="003751E6">
        <w:tab/>
      </w:r>
      <w:r w:rsidR="009C27BA">
        <w:rPr>
          <w:color w:val="FF0000"/>
        </w:rPr>
        <w:t>2</w:t>
      </w:r>
    </w:p>
    <w:p w14:paraId="235A7926" w14:textId="08B65542" w:rsidR="00B80AAC" w:rsidRDefault="00B80AAC" w:rsidP="00B80AAC">
      <w:pPr>
        <w:pStyle w:val="ListParagraph"/>
        <w:numPr>
          <w:ilvl w:val="0"/>
          <w:numId w:val="4"/>
        </w:numPr>
      </w:pPr>
      <w:r w:rsidRPr="002251BC">
        <w:rPr>
          <w:color w:val="FF0000"/>
        </w:rPr>
        <w:t>Coordinate outreach across partners</w:t>
      </w:r>
      <w:r w:rsidR="003751E6">
        <w:tab/>
      </w:r>
      <w:r w:rsidR="003751E6">
        <w:tab/>
      </w:r>
      <w:r w:rsidR="003751E6">
        <w:tab/>
      </w:r>
      <w:r w:rsidR="003751E6">
        <w:tab/>
      </w:r>
      <w:r w:rsidR="003751E6">
        <w:rPr>
          <w:color w:val="FF0000"/>
        </w:rPr>
        <w:t>6</w:t>
      </w:r>
    </w:p>
    <w:p w14:paraId="37462E02" w14:textId="51446887" w:rsidR="00B80AAC" w:rsidRDefault="00B80AAC" w:rsidP="00B80AAC">
      <w:pPr>
        <w:pStyle w:val="ListParagraph"/>
        <w:numPr>
          <w:ilvl w:val="0"/>
          <w:numId w:val="4"/>
        </w:numPr>
      </w:pPr>
      <w:r>
        <w:t xml:space="preserve">Create a shared tracking </w:t>
      </w:r>
      <w:r w:rsidR="00150E7B">
        <w:t xml:space="preserve">and feedback </w:t>
      </w:r>
      <w:r>
        <w:t>system for employer engagement</w:t>
      </w:r>
      <w:r w:rsidR="003751E6">
        <w:t xml:space="preserve">  </w:t>
      </w:r>
      <w:r w:rsidR="009C27BA">
        <w:rPr>
          <w:color w:val="FF0000"/>
        </w:rPr>
        <w:t>1</w:t>
      </w:r>
    </w:p>
    <w:p w14:paraId="1BA19EC3" w14:textId="4577E97B" w:rsidR="00B80AAC" w:rsidRPr="002F42F1" w:rsidRDefault="00B80AAC" w:rsidP="00B80AAC">
      <w:pPr>
        <w:pStyle w:val="ListParagraph"/>
        <w:numPr>
          <w:ilvl w:val="0"/>
          <w:numId w:val="4"/>
        </w:numPr>
      </w:pPr>
      <w:r w:rsidRPr="002F42F1">
        <w:t>Align employer services with career pathways</w:t>
      </w:r>
      <w:r w:rsidR="002F42F1" w:rsidRPr="002F42F1">
        <w:t xml:space="preserve"> efforts</w:t>
      </w:r>
      <w:r w:rsidR="003751E6">
        <w:tab/>
      </w:r>
      <w:r w:rsidR="003751E6">
        <w:tab/>
      </w:r>
      <w:r w:rsidR="009C27BA">
        <w:rPr>
          <w:color w:val="FF0000"/>
        </w:rPr>
        <w:t>4</w:t>
      </w:r>
    </w:p>
    <w:p w14:paraId="0A0DE3C5" w14:textId="2DDB4654" w:rsidR="00B80AAC" w:rsidRDefault="00B80AAC" w:rsidP="00B80AAC">
      <w:pPr>
        <w:rPr>
          <w:color w:val="FF0000"/>
        </w:rPr>
      </w:pPr>
    </w:p>
    <w:p w14:paraId="1696C76D" w14:textId="34BED5DB" w:rsidR="00B80AAC" w:rsidRDefault="00B80AAC" w:rsidP="00D964C4">
      <w:pPr>
        <w:pStyle w:val="ListParagraph"/>
        <w:numPr>
          <w:ilvl w:val="0"/>
          <w:numId w:val="1"/>
        </w:numPr>
        <w:rPr>
          <w:color w:val="FF0000"/>
        </w:rPr>
      </w:pPr>
      <w:r>
        <w:t xml:space="preserve">Within the area of </w:t>
      </w:r>
      <w:r>
        <w:rPr>
          <w:b/>
        </w:rPr>
        <w:t xml:space="preserve">Outreach and Branding, </w:t>
      </w:r>
      <w:r>
        <w:t xml:space="preserve">rank the list below in the order of importance (1 = top priority and </w:t>
      </w:r>
      <w:r w:rsidR="009254D1">
        <w:t>5</w:t>
      </w:r>
      <w:r>
        <w:t xml:space="preserve"> = lowest priority)</w:t>
      </w:r>
    </w:p>
    <w:p w14:paraId="513C68B0" w14:textId="1589053A" w:rsidR="00B80AAC" w:rsidRDefault="00B80AAC" w:rsidP="00B80AAC">
      <w:pPr>
        <w:pStyle w:val="ListParagraph"/>
        <w:rPr>
          <w:color w:val="FF0000"/>
        </w:rPr>
      </w:pPr>
    </w:p>
    <w:p w14:paraId="63A90728" w14:textId="0580E686" w:rsidR="002251BC" w:rsidRDefault="002F42F1" w:rsidP="002251BC">
      <w:pPr>
        <w:pStyle w:val="ListParagraph"/>
        <w:numPr>
          <w:ilvl w:val="0"/>
          <w:numId w:val="6"/>
        </w:numPr>
      </w:pPr>
      <w:r w:rsidRPr="002251BC">
        <w:rPr>
          <w:color w:val="FF0000"/>
        </w:rPr>
        <w:t>Develop one common brand identifier</w:t>
      </w:r>
      <w:r w:rsidR="002251BC">
        <w:tab/>
      </w:r>
      <w:r w:rsidR="002251BC">
        <w:tab/>
      </w:r>
      <w:r w:rsidR="002251BC">
        <w:tab/>
      </w:r>
      <w:r w:rsidR="002251BC">
        <w:tab/>
      </w:r>
      <w:r w:rsidR="009C27BA">
        <w:rPr>
          <w:color w:val="FF0000"/>
        </w:rPr>
        <w:t>6</w:t>
      </w:r>
    </w:p>
    <w:p w14:paraId="3FCDB2C0" w14:textId="0E98BA88" w:rsidR="002251BC" w:rsidRPr="002251BC" w:rsidRDefault="002251BC" w:rsidP="002251BC">
      <w:pPr>
        <w:rPr>
          <w:color w:val="FF0000"/>
          <w:u w:val="single"/>
        </w:rPr>
      </w:pPr>
      <w:r>
        <w:lastRenderedPageBreak/>
        <w:tab/>
      </w:r>
      <w:r>
        <w:tab/>
      </w:r>
      <w:r>
        <w:tab/>
      </w:r>
      <w:r>
        <w:tab/>
      </w:r>
      <w:r>
        <w:tab/>
      </w:r>
      <w:r>
        <w:tab/>
      </w:r>
      <w:r>
        <w:tab/>
      </w:r>
      <w:r>
        <w:tab/>
      </w:r>
      <w:r>
        <w:tab/>
      </w:r>
      <w:r>
        <w:tab/>
      </w:r>
      <w:r w:rsidRPr="002251BC">
        <w:rPr>
          <w:color w:val="FF0000"/>
          <w:u w:val="single"/>
        </w:rPr>
        <w:t># Top Priority</w:t>
      </w:r>
    </w:p>
    <w:p w14:paraId="2B44DF58" w14:textId="77777777" w:rsidR="002251BC" w:rsidRDefault="002251BC" w:rsidP="002251BC"/>
    <w:p w14:paraId="39934367" w14:textId="6BC4B625" w:rsidR="00B80AAC" w:rsidRDefault="00B80AAC" w:rsidP="00B80AAC">
      <w:pPr>
        <w:pStyle w:val="ListParagraph"/>
        <w:numPr>
          <w:ilvl w:val="0"/>
          <w:numId w:val="6"/>
        </w:numPr>
      </w:pPr>
      <w:r>
        <w:t xml:space="preserve">Develop common outreach materials </w:t>
      </w:r>
      <w:r w:rsidR="002251BC">
        <w:tab/>
      </w:r>
      <w:r w:rsidR="002251BC">
        <w:tab/>
      </w:r>
      <w:r w:rsidR="002251BC">
        <w:tab/>
      </w:r>
      <w:r w:rsidR="002251BC">
        <w:tab/>
      </w:r>
      <w:r w:rsidR="009C27BA">
        <w:rPr>
          <w:color w:val="FF0000"/>
        </w:rPr>
        <w:t>2</w:t>
      </w:r>
      <w:r w:rsidR="002251BC">
        <w:tab/>
      </w:r>
      <w:r w:rsidR="002251BC">
        <w:tab/>
      </w:r>
      <w:r w:rsidR="002251BC">
        <w:tab/>
      </w:r>
    </w:p>
    <w:p w14:paraId="06E3E8DC" w14:textId="5360702C" w:rsidR="00B80AAC" w:rsidRDefault="00B80AAC" w:rsidP="00B80AAC">
      <w:pPr>
        <w:pStyle w:val="ListParagraph"/>
        <w:numPr>
          <w:ilvl w:val="0"/>
          <w:numId w:val="6"/>
        </w:numPr>
      </w:pPr>
      <w:r>
        <w:t>Develop branding brochure focused on customers</w:t>
      </w:r>
      <w:r w:rsidR="002251BC">
        <w:tab/>
      </w:r>
      <w:r w:rsidR="002251BC">
        <w:tab/>
      </w:r>
      <w:r w:rsidR="009C27BA">
        <w:rPr>
          <w:color w:val="FF0000"/>
        </w:rPr>
        <w:t>3</w:t>
      </w:r>
    </w:p>
    <w:p w14:paraId="06105249" w14:textId="0BEEFE66" w:rsidR="00B80AAC" w:rsidRDefault="00B80AAC" w:rsidP="00B80AAC">
      <w:pPr>
        <w:pStyle w:val="ListParagraph"/>
        <w:numPr>
          <w:ilvl w:val="0"/>
          <w:numId w:val="6"/>
        </w:numPr>
      </w:pPr>
      <w:r>
        <w:t>Develop web page that includes all partners and their services, linked from each partner’s website</w:t>
      </w:r>
      <w:r w:rsidR="002251BC">
        <w:tab/>
      </w:r>
      <w:r w:rsidR="002251BC">
        <w:tab/>
      </w:r>
      <w:r w:rsidR="002251BC">
        <w:tab/>
      </w:r>
      <w:r w:rsidR="002251BC">
        <w:tab/>
      </w:r>
      <w:r w:rsidR="002251BC">
        <w:tab/>
      </w:r>
      <w:r w:rsidR="002251BC">
        <w:tab/>
      </w:r>
      <w:r w:rsidR="002251BC">
        <w:tab/>
      </w:r>
      <w:r w:rsidR="009C27BA">
        <w:rPr>
          <w:color w:val="FF0000"/>
        </w:rPr>
        <w:t>4</w:t>
      </w:r>
    </w:p>
    <w:p w14:paraId="0EE2F9F7" w14:textId="781E3B5E" w:rsidR="009254D1" w:rsidRDefault="009254D1" w:rsidP="00B80AAC">
      <w:pPr>
        <w:pStyle w:val="ListParagraph"/>
        <w:numPr>
          <w:ilvl w:val="0"/>
          <w:numId w:val="6"/>
        </w:numPr>
      </w:pPr>
      <w:r w:rsidRPr="001F0C39">
        <w:t>Joint customer service training for front line staff</w:t>
      </w:r>
      <w:r w:rsidR="002251BC">
        <w:tab/>
      </w:r>
      <w:r w:rsidR="002251BC">
        <w:tab/>
      </w:r>
      <w:r w:rsidR="002251BC">
        <w:rPr>
          <w:color w:val="FF0000"/>
        </w:rPr>
        <w:t>4</w:t>
      </w:r>
    </w:p>
    <w:p w14:paraId="0A01B791" w14:textId="48ED7852" w:rsidR="00B80AAC" w:rsidRDefault="00B80AAC" w:rsidP="00B80AAC">
      <w:pPr>
        <w:pStyle w:val="ListParagraph"/>
        <w:ind w:left="1080"/>
      </w:pPr>
    </w:p>
    <w:p w14:paraId="67D655AD" w14:textId="428C1F6F" w:rsidR="006C68F7" w:rsidRDefault="007F2926" w:rsidP="00D964C4">
      <w:pPr>
        <w:pStyle w:val="ListParagraph"/>
        <w:numPr>
          <w:ilvl w:val="0"/>
          <w:numId w:val="1"/>
        </w:numPr>
      </w:pPr>
      <w:r>
        <w:t xml:space="preserve">Within the area of </w:t>
      </w:r>
      <w:r w:rsidR="00150E7B" w:rsidRPr="00150E7B">
        <w:rPr>
          <w:b/>
        </w:rPr>
        <w:t>Front-End Service</w:t>
      </w:r>
      <w:r w:rsidR="00150E7B">
        <w:rPr>
          <w:b/>
        </w:rPr>
        <w:t>s</w:t>
      </w:r>
      <w:r w:rsidR="00150E7B" w:rsidRPr="00150E7B">
        <w:rPr>
          <w:b/>
        </w:rPr>
        <w:t xml:space="preserve"> (</w:t>
      </w:r>
      <w:r>
        <w:rPr>
          <w:b/>
        </w:rPr>
        <w:t>Intake</w:t>
      </w:r>
      <w:r w:rsidR="00150E7B">
        <w:rPr>
          <w:b/>
        </w:rPr>
        <w:t xml:space="preserve"> and</w:t>
      </w:r>
      <w:r>
        <w:rPr>
          <w:b/>
        </w:rPr>
        <w:t xml:space="preserve"> Assessment</w:t>
      </w:r>
      <w:r w:rsidR="00150E7B">
        <w:rPr>
          <w:b/>
        </w:rPr>
        <w:t>)</w:t>
      </w:r>
      <w:r w:rsidR="00150E7B">
        <w:t>,</w:t>
      </w:r>
      <w:r>
        <w:rPr>
          <w:b/>
        </w:rPr>
        <w:t xml:space="preserve"> </w:t>
      </w:r>
      <w:r>
        <w:t>rank the list below in the order of importance</w:t>
      </w:r>
      <w:r w:rsidR="006C68F7">
        <w:t xml:space="preserve">. </w:t>
      </w:r>
    </w:p>
    <w:p w14:paraId="592DBE2D" w14:textId="2B3207BF" w:rsidR="00B80AAC" w:rsidRDefault="007F2926" w:rsidP="006C68F7">
      <w:pPr>
        <w:pStyle w:val="ListParagraph"/>
      </w:pPr>
      <w:r>
        <w:t xml:space="preserve"> (1 = top priority and </w:t>
      </w:r>
      <w:r w:rsidR="00150E7B">
        <w:t>5</w:t>
      </w:r>
      <w:r>
        <w:t xml:space="preserve"> = lowest priority)</w:t>
      </w:r>
    </w:p>
    <w:p w14:paraId="07A66FD1" w14:textId="301E6795" w:rsidR="007F2926" w:rsidRDefault="007F2926" w:rsidP="007F2926"/>
    <w:p w14:paraId="19789D3E" w14:textId="3178C441" w:rsidR="007F2926" w:rsidRDefault="00150E7B" w:rsidP="007F2926">
      <w:pPr>
        <w:pStyle w:val="ListParagraph"/>
        <w:numPr>
          <w:ilvl w:val="0"/>
          <w:numId w:val="7"/>
        </w:numPr>
      </w:pPr>
      <w:r w:rsidRPr="00967E04">
        <w:rPr>
          <w:color w:val="FF0000"/>
        </w:rPr>
        <w:t>S</w:t>
      </w:r>
      <w:r w:rsidR="006C68F7" w:rsidRPr="00967E04">
        <w:rPr>
          <w:color w:val="FF0000"/>
        </w:rPr>
        <w:t xml:space="preserve">taff aware of </w:t>
      </w:r>
      <w:r w:rsidRPr="00967E04">
        <w:rPr>
          <w:color w:val="FF0000"/>
        </w:rPr>
        <w:t>other WIOA</w:t>
      </w:r>
      <w:r w:rsidR="006C68F7" w:rsidRPr="00967E04">
        <w:rPr>
          <w:color w:val="FF0000"/>
        </w:rPr>
        <w:t xml:space="preserve"> partners’ services</w:t>
      </w:r>
      <w:r w:rsidR="00967E04">
        <w:tab/>
      </w:r>
      <w:r w:rsidR="00967E04">
        <w:tab/>
      </w:r>
      <w:r w:rsidR="00967E04">
        <w:tab/>
      </w:r>
      <w:r w:rsidR="009C27BA">
        <w:rPr>
          <w:color w:val="FF0000"/>
        </w:rPr>
        <w:t>11</w:t>
      </w:r>
    </w:p>
    <w:p w14:paraId="340CAC10" w14:textId="478A785A" w:rsidR="006C68F7" w:rsidRDefault="006C68F7" w:rsidP="007F2926">
      <w:pPr>
        <w:pStyle w:val="ListParagraph"/>
        <w:numPr>
          <w:ilvl w:val="0"/>
          <w:numId w:val="7"/>
        </w:numPr>
      </w:pPr>
      <w:r>
        <w:t>Develop a list of all partner contact information (and keep it up-to-date)</w:t>
      </w:r>
      <w:r w:rsidR="00967E04">
        <w:t xml:space="preserve">  </w:t>
      </w:r>
      <w:r w:rsidR="00967E04">
        <w:rPr>
          <w:color w:val="FF0000"/>
        </w:rPr>
        <w:t>3</w:t>
      </w:r>
    </w:p>
    <w:p w14:paraId="6C1B1D96" w14:textId="069C9156" w:rsidR="00150E7B" w:rsidRDefault="00150E7B" w:rsidP="007F2926">
      <w:pPr>
        <w:pStyle w:val="ListParagraph"/>
        <w:numPr>
          <w:ilvl w:val="0"/>
          <w:numId w:val="7"/>
        </w:numPr>
      </w:pPr>
      <w:r>
        <w:t>Create a warm hand-off</w:t>
      </w:r>
      <w:r w:rsidR="00967E04">
        <w:tab/>
      </w:r>
      <w:r w:rsidR="00967E04">
        <w:tab/>
      </w:r>
      <w:r w:rsidR="00967E04">
        <w:tab/>
      </w:r>
      <w:r w:rsidR="00967E04">
        <w:tab/>
      </w:r>
      <w:r w:rsidR="00967E04">
        <w:tab/>
      </w:r>
      <w:r w:rsidR="00967E04">
        <w:tab/>
      </w:r>
      <w:r w:rsidR="009C27BA">
        <w:rPr>
          <w:color w:val="FF0000"/>
        </w:rPr>
        <w:t>2</w:t>
      </w:r>
    </w:p>
    <w:p w14:paraId="7DB132BB" w14:textId="559110E2" w:rsidR="003120A6" w:rsidRDefault="003120A6" w:rsidP="007F2926">
      <w:pPr>
        <w:pStyle w:val="ListParagraph"/>
        <w:numPr>
          <w:ilvl w:val="0"/>
          <w:numId w:val="7"/>
        </w:numPr>
      </w:pPr>
      <w:r>
        <w:t>Soft referrals with hard tracking</w:t>
      </w:r>
      <w:r w:rsidR="00967E04">
        <w:tab/>
      </w:r>
      <w:r w:rsidR="00967E04">
        <w:tab/>
      </w:r>
      <w:r w:rsidR="00967E04">
        <w:tab/>
      </w:r>
      <w:r w:rsidR="00967E04">
        <w:tab/>
      </w:r>
      <w:r w:rsidR="00967E04">
        <w:tab/>
      </w:r>
      <w:r w:rsidR="00967E04">
        <w:rPr>
          <w:color w:val="FF0000"/>
        </w:rPr>
        <w:t>0</w:t>
      </w:r>
    </w:p>
    <w:p w14:paraId="50E0DF36" w14:textId="0487DC7E" w:rsidR="006C68F7" w:rsidRDefault="006C68F7" w:rsidP="007F2926">
      <w:pPr>
        <w:pStyle w:val="ListParagraph"/>
        <w:numPr>
          <w:ilvl w:val="0"/>
          <w:numId w:val="7"/>
        </w:numPr>
      </w:pPr>
      <w:r>
        <w:t>Identify assessment materials used across partners</w:t>
      </w:r>
      <w:r w:rsidR="00967E04">
        <w:tab/>
      </w:r>
      <w:r w:rsidR="00967E04">
        <w:tab/>
      </w:r>
      <w:r w:rsidR="00967E04">
        <w:rPr>
          <w:color w:val="FF0000"/>
        </w:rPr>
        <w:t>3</w:t>
      </w:r>
    </w:p>
    <w:p w14:paraId="744957E0" w14:textId="52C0B82B" w:rsidR="006C68F7" w:rsidRDefault="006C68F7" w:rsidP="006C68F7"/>
    <w:p w14:paraId="46661FDD" w14:textId="01515BF8" w:rsidR="006C68F7" w:rsidRDefault="006C68F7" w:rsidP="00D964C4">
      <w:pPr>
        <w:pStyle w:val="ListParagraph"/>
        <w:numPr>
          <w:ilvl w:val="0"/>
          <w:numId w:val="1"/>
        </w:numPr>
      </w:pPr>
      <w:r>
        <w:t>What would you say is the greatest success of the WIOA Leadership Team so far?</w:t>
      </w:r>
    </w:p>
    <w:p w14:paraId="2941E2AE" w14:textId="0E259A84" w:rsidR="006C68F7" w:rsidRDefault="00967E04" w:rsidP="00967E04">
      <w:pPr>
        <w:pStyle w:val="ListParagraph"/>
        <w:numPr>
          <w:ilvl w:val="0"/>
          <w:numId w:val="11"/>
        </w:numPr>
        <w:rPr>
          <w:color w:val="FF0000"/>
        </w:rPr>
      </w:pPr>
      <w:r>
        <w:rPr>
          <w:color w:val="FF0000"/>
        </w:rPr>
        <w:t>Our collaboration and common ground towards an outcome</w:t>
      </w:r>
    </w:p>
    <w:p w14:paraId="53A56064" w14:textId="1F2B399B" w:rsidR="00967E04" w:rsidRDefault="00967E04" w:rsidP="00967E04">
      <w:pPr>
        <w:pStyle w:val="ListParagraph"/>
        <w:numPr>
          <w:ilvl w:val="0"/>
          <w:numId w:val="11"/>
        </w:numPr>
        <w:rPr>
          <w:color w:val="FF0000"/>
        </w:rPr>
      </w:pPr>
      <w:r>
        <w:rPr>
          <w:color w:val="FF0000"/>
        </w:rPr>
        <w:t>Sharing of information and the initiation of a hard referral tracking system</w:t>
      </w:r>
    </w:p>
    <w:p w14:paraId="584DBD02" w14:textId="3F8050C2" w:rsidR="00967E04" w:rsidRDefault="00967E04" w:rsidP="00967E04">
      <w:pPr>
        <w:pStyle w:val="ListParagraph"/>
        <w:numPr>
          <w:ilvl w:val="0"/>
          <w:numId w:val="11"/>
        </w:numPr>
        <w:rPr>
          <w:color w:val="FF0000"/>
        </w:rPr>
      </w:pPr>
      <w:r>
        <w:rPr>
          <w:color w:val="FF0000"/>
        </w:rPr>
        <w:t>Being open and committed to change.  Does not seem to be any “turf wars,” glad to see everyone is putting the success of the customers of our workforce system ahead of their own specific program success</w:t>
      </w:r>
    </w:p>
    <w:p w14:paraId="38A6F083" w14:textId="208E109B" w:rsidR="009C27BA" w:rsidRPr="00967E04" w:rsidRDefault="009C27BA" w:rsidP="00967E04">
      <w:pPr>
        <w:pStyle w:val="ListParagraph"/>
        <w:numPr>
          <w:ilvl w:val="0"/>
          <w:numId w:val="11"/>
        </w:numPr>
        <w:rPr>
          <w:color w:val="FF0000"/>
        </w:rPr>
      </w:pPr>
      <w:r>
        <w:rPr>
          <w:color w:val="FF0000"/>
        </w:rPr>
        <w:t>Understanding of what each of the partners do</w:t>
      </w:r>
    </w:p>
    <w:p w14:paraId="7614DC7B" w14:textId="25A2DC65" w:rsidR="006C68F7" w:rsidRDefault="006C68F7" w:rsidP="006C68F7">
      <w:r>
        <w:tab/>
      </w:r>
    </w:p>
    <w:p w14:paraId="615E60C3" w14:textId="7AABB16D" w:rsidR="006C68F7" w:rsidRDefault="006C68F7" w:rsidP="00D964C4">
      <w:pPr>
        <w:pStyle w:val="ListParagraph"/>
        <w:numPr>
          <w:ilvl w:val="0"/>
          <w:numId w:val="1"/>
        </w:numPr>
      </w:pPr>
      <w:r>
        <w:t xml:space="preserve">What would you say is the greatest challenge </w:t>
      </w:r>
      <w:r w:rsidR="003120A6">
        <w:t>for</w:t>
      </w:r>
      <w:r>
        <w:t xml:space="preserve"> the WIOA Leadership Team so far?</w:t>
      </w:r>
    </w:p>
    <w:p w14:paraId="33EDCFF6" w14:textId="0845E153" w:rsidR="006C68F7" w:rsidRDefault="00967E04" w:rsidP="00967E04">
      <w:pPr>
        <w:pStyle w:val="ListParagraph"/>
        <w:numPr>
          <w:ilvl w:val="0"/>
          <w:numId w:val="12"/>
        </w:numPr>
        <w:rPr>
          <w:color w:val="FF0000"/>
        </w:rPr>
      </w:pPr>
      <w:r>
        <w:rPr>
          <w:color w:val="FF0000"/>
        </w:rPr>
        <w:t>Finding a universal case management system</w:t>
      </w:r>
    </w:p>
    <w:p w14:paraId="7BE1EA5E" w14:textId="51B6A446" w:rsidR="00967E04" w:rsidRDefault="00967E04" w:rsidP="00967E04">
      <w:pPr>
        <w:pStyle w:val="ListParagraph"/>
        <w:numPr>
          <w:ilvl w:val="0"/>
          <w:numId w:val="12"/>
        </w:numPr>
        <w:rPr>
          <w:color w:val="FF0000"/>
        </w:rPr>
      </w:pPr>
      <w:r>
        <w:rPr>
          <w:color w:val="FF0000"/>
        </w:rPr>
        <w:t>To align services and processes and still meet the requirements of individual grants</w:t>
      </w:r>
    </w:p>
    <w:p w14:paraId="66C8F023" w14:textId="3C856298" w:rsidR="00967E04" w:rsidRDefault="00967E04" w:rsidP="00967E04">
      <w:pPr>
        <w:pStyle w:val="ListParagraph"/>
        <w:numPr>
          <w:ilvl w:val="0"/>
          <w:numId w:val="12"/>
        </w:numPr>
        <w:rPr>
          <w:color w:val="FF0000"/>
        </w:rPr>
      </w:pPr>
      <w:r>
        <w:rPr>
          <w:color w:val="FF0000"/>
        </w:rPr>
        <w:t>Sharing data and client specific info</w:t>
      </w:r>
    </w:p>
    <w:p w14:paraId="6424269A" w14:textId="44EA7EAA" w:rsidR="00967E04" w:rsidRPr="00967E04" w:rsidRDefault="00967E04" w:rsidP="00967E04">
      <w:pPr>
        <w:pStyle w:val="ListParagraph"/>
        <w:numPr>
          <w:ilvl w:val="0"/>
          <w:numId w:val="12"/>
        </w:numPr>
        <w:rPr>
          <w:color w:val="FF0000"/>
        </w:rPr>
      </w:pPr>
      <w:r>
        <w:rPr>
          <w:color w:val="FF0000"/>
        </w:rPr>
        <w:t>So much to tackle</w:t>
      </w:r>
    </w:p>
    <w:p w14:paraId="7C3E773C" w14:textId="037139C1" w:rsidR="006C68F7" w:rsidRDefault="006C68F7" w:rsidP="006C68F7">
      <w:pPr>
        <w:pStyle w:val="ListParagraph"/>
      </w:pPr>
    </w:p>
    <w:p w14:paraId="29C14575" w14:textId="4DF544AB" w:rsidR="006C68F7" w:rsidRDefault="006C68F7" w:rsidP="00D964C4">
      <w:pPr>
        <w:pStyle w:val="ListParagraph"/>
        <w:numPr>
          <w:ilvl w:val="0"/>
          <w:numId w:val="1"/>
        </w:numPr>
      </w:pPr>
      <w:r>
        <w:t>Do you have any other suggestions or recommendations for the group</w:t>
      </w:r>
      <w:r w:rsidR="000C632E">
        <w:t xml:space="preserve"> to address during the planning retreat</w:t>
      </w:r>
      <w:r>
        <w:t>?</w:t>
      </w:r>
    </w:p>
    <w:p w14:paraId="7FD028F4" w14:textId="6241815F" w:rsidR="006C68F7" w:rsidRDefault="00967E04" w:rsidP="00967E04">
      <w:pPr>
        <w:pStyle w:val="ListParagraph"/>
        <w:numPr>
          <w:ilvl w:val="0"/>
          <w:numId w:val="13"/>
        </w:numPr>
        <w:rPr>
          <w:color w:val="FF0000"/>
        </w:rPr>
      </w:pPr>
      <w:r>
        <w:rPr>
          <w:color w:val="FF0000"/>
        </w:rPr>
        <w:t>The development of adult career pathways</w:t>
      </w:r>
    </w:p>
    <w:p w14:paraId="060D09AF" w14:textId="16CEAC32" w:rsidR="00967E04" w:rsidRDefault="00967E04" w:rsidP="00967E04">
      <w:pPr>
        <w:pStyle w:val="ListParagraph"/>
        <w:numPr>
          <w:ilvl w:val="0"/>
          <w:numId w:val="13"/>
        </w:numPr>
        <w:rPr>
          <w:color w:val="FF0000"/>
        </w:rPr>
      </w:pPr>
      <w:r>
        <w:rPr>
          <w:color w:val="FF0000"/>
        </w:rPr>
        <w:t>I think you successfully captured the needs of the group</w:t>
      </w:r>
    </w:p>
    <w:p w14:paraId="11B0AD1E" w14:textId="15537889" w:rsidR="00967E04" w:rsidRPr="00967E04" w:rsidRDefault="00967E04" w:rsidP="00967E04">
      <w:pPr>
        <w:pStyle w:val="ListParagraph"/>
        <w:numPr>
          <w:ilvl w:val="0"/>
          <w:numId w:val="13"/>
        </w:numPr>
        <w:rPr>
          <w:color w:val="FF0000"/>
        </w:rPr>
      </w:pPr>
      <w:r>
        <w:rPr>
          <w:color w:val="FF0000"/>
        </w:rPr>
        <w:t>None at this time</w:t>
      </w:r>
    </w:p>
    <w:p w14:paraId="3DD103F1" w14:textId="0FD2108B" w:rsidR="006C68F7" w:rsidRDefault="006C68F7" w:rsidP="006C68F7">
      <w:r>
        <w:tab/>
      </w:r>
    </w:p>
    <w:p w14:paraId="6CBAA861" w14:textId="65624D94" w:rsidR="006C68F7" w:rsidRPr="00B80AAC" w:rsidRDefault="006C68F7" w:rsidP="006C68F7">
      <w:r>
        <w:t>Thank you for your input in shaping 2019 priorities for the WIOA Leadership Team.</w:t>
      </w:r>
    </w:p>
    <w:sectPr w:rsidR="006C68F7" w:rsidRPr="00B80AA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294C9" w14:textId="77777777" w:rsidR="00445A26" w:rsidRDefault="00445A26" w:rsidP="006B6D61">
      <w:pPr>
        <w:spacing w:line="240" w:lineRule="auto"/>
      </w:pPr>
      <w:r>
        <w:separator/>
      </w:r>
    </w:p>
  </w:endnote>
  <w:endnote w:type="continuationSeparator" w:id="0">
    <w:p w14:paraId="66DDC4AB" w14:textId="77777777" w:rsidR="00445A26" w:rsidRDefault="00445A26" w:rsidP="006B6D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7827233"/>
      <w:docPartObj>
        <w:docPartGallery w:val="Page Numbers (Bottom of Page)"/>
        <w:docPartUnique/>
      </w:docPartObj>
    </w:sdtPr>
    <w:sdtEndPr>
      <w:rPr>
        <w:color w:val="7F7F7F" w:themeColor="background1" w:themeShade="7F"/>
        <w:spacing w:val="60"/>
      </w:rPr>
    </w:sdtEndPr>
    <w:sdtContent>
      <w:p w14:paraId="4582B9DA" w14:textId="584BCB6D" w:rsidR="006B6D61" w:rsidRDefault="006B6D6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12A8DDF" w14:textId="77777777" w:rsidR="006B6D61" w:rsidRDefault="006B6D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C29DE" w14:textId="77777777" w:rsidR="00445A26" w:rsidRDefault="00445A26" w:rsidP="006B6D61">
      <w:pPr>
        <w:spacing w:line="240" w:lineRule="auto"/>
      </w:pPr>
      <w:r>
        <w:separator/>
      </w:r>
    </w:p>
  </w:footnote>
  <w:footnote w:type="continuationSeparator" w:id="0">
    <w:p w14:paraId="40800B99" w14:textId="77777777" w:rsidR="00445A26" w:rsidRDefault="00445A26" w:rsidP="006B6D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24A97" w14:textId="55B498BE" w:rsidR="006B6D61" w:rsidRDefault="00E7387B">
    <w:pPr>
      <w:pStyle w:val="Header"/>
    </w:pPr>
    <w:r>
      <w:rPr>
        <w:color w:val="FF0000"/>
      </w:rPr>
      <w:tab/>
    </w:r>
    <w:r>
      <w:rPr>
        <w:color w:val="FF0000"/>
      </w:rPr>
      <w:tab/>
      <w:t>Data as of 2.</w:t>
    </w:r>
    <w:r w:rsidR="00F527C4">
      <w:rPr>
        <w:color w:val="FF0000"/>
      </w:rPr>
      <w:t>5</w:t>
    </w:r>
    <w:r>
      <w:rPr>
        <w:color w:val="FF0000"/>
      </w:rPr>
      <w:t>.1</w:t>
    </w:r>
    <w:r w:rsidR="00FD2FBE">
      <w:rPr>
        <w:color w:val="FF0000"/>
      </w:rPr>
      <w:t>9</w:t>
    </w:r>
    <w:r w:rsidR="00D964C4">
      <w:rPr>
        <w:color w:val="FF0000"/>
      </w:rPr>
      <w:t>:  1</w:t>
    </w:r>
    <w:r w:rsidR="00F527C4">
      <w:rPr>
        <w:color w:val="FF0000"/>
      </w:rPr>
      <w:t>9</w:t>
    </w:r>
    <w:r w:rsidR="00D964C4">
      <w:rPr>
        <w:color w:val="FF0000"/>
      </w:rPr>
      <w:t xml:space="preserve"> responses</w:t>
    </w:r>
    <w:r w:rsidR="006C68F7">
      <w:tab/>
    </w:r>
    <w:r w:rsidR="006C68F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725B3"/>
    <w:multiLevelType w:val="hybridMultilevel"/>
    <w:tmpl w:val="D7AA56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502BA3"/>
    <w:multiLevelType w:val="hybridMultilevel"/>
    <w:tmpl w:val="CF48A1A6"/>
    <w:lvl w:ilvl="0" w:tplc="1E2007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227A44"/>
    <w:multiLevelType w:val="hybridMultilevel"/>
    <w:tmpl w:val="4AA8691C"/>
    <w:lvl w:ilvl="0" w:tplc="162E29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591286"/>
    <w:multiLevelType w:val="hybridMultilevel"/>
    <w:tmpl w:val="A314A2AA"/>
    <w:lvl w:ilvl="0" w:tplc="3BF8E2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0F29EB"/>
    <w:multiLevelType w:val="hybridMultilevel"/>
    <w:tmpl w:val="9528A12E"/>
    <w:lvl w:ilvl="0" w:tplc="C8E6C968">
      <w:start w:val="3"/>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A67371"/>
    <w:multiLevelType w:val="hybridMultilevel"/>
    <w:tmpl w:val="52945AA0"/>
    <w:lvl w:ilvl="0" w:tplc="C7D853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E567C8B"/>
    <w:multiLevelType w:val="hybridMultilevel"/>
    <w:tmpl w:val="08B8C2CC"/>
    <w:lvl w:ilvl="0" w:tplc="B1A46A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FD5C1C"/>
    <w:multiLevelType w:val="hybridMultilevel"/>
    <w:tmpl w:val="82EC2C58"/>
    <w:lvl w:ilvl="0" w:tplc="060658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9F581D"/>
    <w:multiLevelType w:val="hybridMultilevel"/>
    <w:tmpl w:val="60A89B4E"/>
    <w:lvl w:ilvl="0" w:tplc="252EC2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05E30E2"/>
    <w:multiLevelType w:val="hybridMultilevel"/>
    <w:tmpl w:val="748A6756"/>
    <w:lvl w:ilvl="0" w:tplc="AF2CD2E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875A09"/>
    <w:multiLevelType w:val="hybridMultilevel"/>
    <w:tmpl w:val="BDFE40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2216474"/>
    <w:multiLevelType w:val="hybridMultilevel"/>
    <w:tmpl w:val="59C2E88E"/>
    <w:lvl w:ilvl="0" w:tplc="CB8C31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3EC04A3"/>
    <w:multiLevelType w:val="hybridMultilevel"/>
    <w:tmpl w:val="0618FF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1"/>
  </w:num>
  <w:num w:numId="3">
    <w:abstractNumId w:val="5"/>
  </w:num>
  <w:num w:numId="4">
    <w:abstractNumId w:val="8"/>
  </w:num>
  <w:num w:numId="5">
    <w:abstractNumId w:val="7"/>
  </w:num>
  <w:num w:numId="6">
    <w:abstractNumId w:val="1"/>
  </w:num>
  <w:num w:numId="7">
    <w:abstractNumId w:val="3"/>
  </w:num>
  <w:num w:numId="8">
    <w:abstractNumId w:val="2"/>
  </w:num>
  <w:num w:numId="9">
    <w:abstractNumId w:val="4"/>
  </w:num>
  <w:num w:numId="10">
    <w:abstractNumId w:val="6"/>
  </w:num>
  <w:num w:numId="11">
    <w:abstractNumId w:val="12"/>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8A4"/>
    <w:rsid w:val="00014A10"/>
    <w:rsid w:val="0009252E"/>
    <w:rsid w:val="000945CF"/>
    <w:rsid w:val="000C632E"/>
    <w:rsid w:val="00150E7B"/>
    <w:rsid w:val="001F0C39"/>
    <w:rsid w:val="002251BC"/>
    <w:rsid w:val="0025602A"/>
    <w:rsid w:val="002933B6"/>
    <w:rsid w:val="002F42F1"/>
    <w:rsid w:val="003120A6"/>
    <w:rsid w:val="00344B01"/>
    <w:rsid w:val="003751E6"/>
    <w:rsid w:val="0044555E"/>
    <w:rsid w:val="00445A26"/>
    <w:rsid w:val="004B74B0"/>
    <w:rsid w:val="00662094"/>
    <w:rsid w:val="006642C1"/>
    <w:rsid w:val="00672DD2"/>
    <w:rsid w:val="00692071"/>
    <w:rsid w:val="006A3DDF"/>
    <w:rsid w:val="006B5CA2"/>
    <w:rsid w:val="006B6D61"/>
    <w:rsid w:val="006C68F7"/>
    <w:rsid w:val="006D6CBA"/>
    <w:rsid w:val="007E7E79"/>
    <w:rsid w:val="007F2926"/>
    <w:rsid w:val="0082792A"/>
    <w:rsid w:val="009254D1"/>
    <w:rsid w:val="00967E04"/>
    <w:rsid w:val="009C27BA"/>
    <w:rsid w:val="00A92C33"/>
    <w:rsid w:val="00B80AAC"/>
    <w:rsid w:val="00C706D5"/>
    <w:rsid w:val="00D01AA6"/>
    <w:rsid w:val="00D65A6A"/>
    <w:rsid w:val="00D964C4"/>
    <w:rsid w:val="00E7387B"/>
    <w:rsid w:val="00E81CC5"/>
    <w:rsid w:val="00F527C4"/>
    <w:rsid w:val="00FD18A4"/>
    <w:rsid w:val="00FD2FBE"/>
    <w:rsid w:val="00FD3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66DFD"/>
  <w15:chartTrackingRefBased/>
  <w15:docId w15:val="{048F435A-D6C6-420E-AB37-7323B30EB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8A4"/>
    <w:pPr>
      <w:ind w:left="720"/>
      <w:contextualSpacing/>
    </w:pPr>
  </w:style>
  <w:style w:type="paragraph" w:styleId="Header">
    <w:name w:val="header"/>
    <w:basedOn w:val="Normal"/>
    <w:link w:val="HeaderChar"/>
    <w:uiPriority w:val="99"/>
    <w:unhideWhenUsed/>
    <w:rsid w:val="006B6D61"/>
    <w:pPr>
      <w:tabs>
        <w:tab w:val="center" w:pos="4680"/>
        <w:tab w:val="right" w:pos="9360"/>
      </w:tabs>
      <w:spacing w:line="240" w:lineRule="auto"/>
    </w:pPr>
  </w:style>
  <w:style w:type="character" w:customStyle="1" w:styleId="HeaderChar">
    <w:name w:val="Header Char"/>
    <w:basedOn w:val="DefaultParagraphFont"/>
    <w:link w:val="Header"/>
    <w:uiPriority w:val="99"/>
    <w:rsid w:val="006B6D61"/>
  </w:style>
  <w:style w:type="paragraph" w:styleId="Footer">
    <w:name w:val="footer"/>
    <w:basedOn w:val="Normal"/>
    <w:link w:val="FooterChar"/>
    <w:uiPriority w:val="99"/>
    <w:unhideWhenUsed/>
    <w:rsid w:val="006B6D61"/>
    <w:pPr>
      <w:tabs>
        <w:tab w:val="center" w:pos="4680"/>
        <w:tab w:val="right" w:pos="9360"/>
      </w:tabs>
      <w:spacing w:line="240" w:lineRule="auto"/>
    </w:pPr>
  </w:style>
  <w:style w:type="character" w:customStyle="1" w:styleId="FooterChar">
    <w:name w:val="Footer Char"/>
    <w:basedOn w:val="DefaultParagraphFont"/>
    <w:link w:val="Footer"/>
    <w:uiPriority w:val="99"/>
    <w:rsid w:val="006B6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17E0A-F390-4302-BC51-A3422E1E6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Suzie Duffin</dc:creator>
  <cp:keywords/>
  <dc:description/>
  <cp:lastModifiedBy>Hope Ellsworth</cp:lastModifiedBy>
  <cp:revision>2</cp:revision>
  <cp:lastPrinted>2019-02-01T21:13:00Z</cp:lastPrinted>
  <dcterms:created xsi:type="dcterms:W3CDTF">2019-02-05T20:05:00Z</dcterms:created>
  <dcterms:modified xsi:type="dcterms:W3CDTF">2019-02-05T20:05:00Z</dcterms:modified>
</cp:coreProperties>
</file>